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727" w:rsidRPr="009D1727" w:rsidRDefault="009D1727" w:rsidP="009D1727">
      <w:pPr>
        <w:pStyle w:val="1"/>
        <w:jc w:val="left"/>
        <w:rPr>
          <w:rFonts w:ascii="宋体" w:eastAsia="宋体" w:hAnsi="宋体" w:hint="eastAsia"/>
          <w:sz w:val="32"/>
          <w:szCs w:val="32"/>
          <w:shd w:val="clear" w:color="auto" w:fill="FFFFFF"/>
        </w:rPr>
      </w:pPr>
      <w:r w:rsidRPr="009D1727">
        <w:rPr>
          <w:rFonts w:ascii="宋体" w:eastAsia="宋体" w:hAnsi="宋体" w:hint="eastAsia"/>
          <w:sz w:val="32"/>
          <w:szCs w:val="32"/>
          <w:shd w:val="clear" w:color="auto" w:fill="FFFFFF"/>
        </w:rPr>
        <w:t>附件：1</w:t>
      </w:r>
    </w:p>
    <w:p w:rsidR="00202FD9" w:rsidRDefault="00054768" w:rsidP="002A16BB">
      <w:pPr>
        <w:pStyle w:val="1"/>
        <w:jc w:val="center"/>
        <w:rPr>
          <w:rFonts w:ascii="宋体" w:eastAsia="宋体" w:hAnsi="宋体" w:hint="eastAsia"/>
          <w:shd w:val="clear" w:color="auto" w:fill="FFFFFF"/>
        </w:rPr>
      </w:pPr>
      <w:r w:rsidRPr="008254F2">
        <w:rPr>
          <w:rFonts w:ascii="宋体" w:eastAsia="宋体" w:hAnsi="宋体" w:hint="eastAsia"/>
          <w:shd w:val="clear" w:color="auto" w:fill="FFFFFF"/>
        </w:rPr>
        <w:t>成都</w:t>
      </w:r>
      <w:r w:rsidR="00202FD9">
        <w:rPr>
          <w:rFonts w:ascii="宋体" w:eastAsia="宋体" w:hAnsi="宋体" w:hint="eastAsia"/>
          <w:shd w:val="clear" w:color="auto" w:fill="FFFFFF"/>
        </w:rPr>
        <w:t>安全防范</w:t>
      </w:r>
      <w:r w:rsidRPr="008254F2">
        <w:rPr>
          <w:rFonts w:ascii="宋体" w:eastAsia="宋体" w:hAnsi="宋体" w:hint="eastAsia"/>
          <w:shd w:val="clear" w:color="auto" w:fill="FFFFFF"/>
        </w:rPr>
        <w:t>协会专家</w:t>
      </w:r>
      <w:r w:rsidR="00202FD9">
        <w:rPr>
          <w:rFonts w:ascii="宋体" w:eastAsia="宋体" w:hAnsi="宋体" w:hint="eastAsia"/>
          <w:shd w:val="clear" w:color="auto" w:fill="FFFFFF"/>
        </w:rPr>
        <w:t>委员会</w:t>
      </w:r>
    </w:p>
    <w:p w:rsidR="00054768" w:rsidRPr="008254F2" w:rsidRDefault="00202FD9" w:rsidP="002A16BB">
      <w:pPr>
        <w:pStyle w:val="1"/>
        <w:jc w:val="center"/>
        <w:rPr>
          <w:rFonts w:ascii="宋体" w:eastAsia="宋体" w:hAnsi="宋体"/>
          <w:shd w:val="clear" w:color="auto" w:fill="FFFFFF"/>
        </w:rPr>
      </w:pPr>
      <w:r>
        <w:rPr>
          <w:rFonts w:ascii="宋体" w:eastAsia="宋体" w:hAnsi="宋体" w:hint="eastAsia"/>
          <w:shd w:val="clear" w:color="auto" w:fill="FFFFFF"/>
        </w:rPr>
        <w:t>专家候选人</w:t>
      </w:r>
      <w:r w:rsidR="008254F2" w:rsidRPr="008254F2">
        <w:rPr>
          <w:rFonts w:ascii="宋体" w:eastAsia="宋体" w:hAnsi="宋体" w:hint="eastAsia"/>
          <w:shd w:val="clear" w:color="auto" w:fill="FFFFFF"/>
        </w:rPr>
        <w:t>条件</w:t>
      </w:r>
    </w:p>
    <w:p w:rsidR="00404BE0" w:rsidRPr="008254F2" w:rsidRDefault="00404BE0" w:rsidP="008254F2">
      <w:pPr>
        <w:widowControl/>
        <w:shd w:val="clear" w:color="auto" w:fill="FFFFFF"/>
        <w:spacing w:line="525" w:lineRule="atLeast"/>
        <w:ind w:right="-58" w:firstLineChars="200" w:firstLine="640"/>
        <w:jc w:val="left"/>
        <w:rPr>
          <w:rFonts w:ascii="仿宋_GB2312" w:eastAsia="仿宋_GB2312" w:hAnsi="宋体" w:cs="宋体" w:hint="eastAsia"/>
          <w:kern w:val="0"/>
          <w:sz w:val="32"/>
          <w:szCs w:val="32"/>
        </w:rPr>
      </w:pPr>
      <w:r w:rsidRPr="008254F2">
        <w:rPr>
          <w:rFonts w:ascii="仿宋_GB2312" w:eastAsia="仿宋_GB2312" w:hAnsi="微软雅黑" w:cs="宋体" w:hint="eastAsia"/>
          <w:bCs/>
          <w:kern w:val="0"/>
          <w:sz w:val="32"/>
          <w:szCs w:val="32"/>
        </w:rPr>
        <w:t>专家候选人资格</w:t>
      </w:r>
    </w:p>
    <w:p w:rsidR="00404BE0" w:rsidRPr="008254F2" w:rsidRDefault="00404BE0" w:rsidP="008254F2">
      <w:pPr>
        <w:widowControl/>
        <w:shd w:val="clear" w:color="auto" w:fill="FFFFFF"/>
        <w:spacing w:line="525" w:lineRule="atLeast"/>
        <w:ind w:right="359" w:firstLineChars="200" w:firstLine="640"/>
        <w:jc w:val="left"/>
        <w:rPr>
          <w:rFonts w:ascii="仿宋_GB2312" w:eastAsia="仿宋_GB2312" w:hAnsi="宋体" w:cs="宋体" w:hint="eastAsia"/>
          <w:kern w:val="0"/>
          <w:sz w:val="32"/>
          <w:szCs w:val="32"/>
        </w:rPr>
      </w:pPr>
      <w:r w:rsidRPr="008254F2">
        <w:rPr>
          <w:rFonts w:ascii="仿宋_GB2312" w:eastAsia="仿宋_GB2312" w:hAnsi="微软雅黑" w:cs="宋体" w:hint="eastAsia"/>
          <w:kern w:val="0"/>
          <w:sz w:val="32"/>
          <w:szCs w:val="32"/>
        </w:rPr>
        <w:t>本次登记申请与推荐的专家</w:t>
      </w:r>
      <w:r w:rsidR="008254F2" w:rsidRPr="008254F2">
        <w:rPr>
          <w:rFonts w:ascii="仿宋_GB2312" w:eastAsia="仿宋_GB2312" w:hAnsi="微软雅黑" w:cs="宋体" w:hint="eastAsia"/>
          <w:kern w:val="0"/>
          <w:sz w:val="32"/>
          <w:szCs w:val="32"/>
        </w:rPr>
        <w:t>（国籍：中国）</w:t>
      </w:r>
      <w:r w:rsidRPr="008254F2">
        <w:rPr>
          <w:rFonts w:ascii="仿宋_GB2312" w:eastAsia="仿宋_GB2312" w:hAnsi="微软雅黑" w:cs="宋体" w:hint="eastAsia"/>
          <w:kern w:val="0"/>
          <w:sz w:val="32"/>
          <w:szCs w:val="32"/>
        </w:rPr>
        <w:t>应</w:t>
      </w:r>
      <w:r w:rsidR="008254F2" w:rsidRPr="008254F2">
        <w:rPr>
          <w:rFonts w:ascii="仿宋_GB2312" w:eastAsia="仿宋_GB2312" w:hAnsi="微软雅黑" w:cs="宋体" w:hint="eastAsia"/>
          <w:kern w:val="0"/>
          <w:sz w:val="32"/>
          <w:szCs w:val="32"/>
        </w:rPr>
        <w:t>遵守宪法和法律法规，具有良好的政治素质，</w:t>
      </w:r>
      <w:r w:rsidRPr="008254F2">
        <w:rPr>
          <w:rFonts w:ascii="仿宋_GB2312" w:eastAsia="仿宋_GB2312" w:hAnsi="微软雅黑" w:cs="宋体" w:hint="eastAsia"/>
          <w:kern w:val="0"/>
          <w:sz w:val="32"/>
          <w:szCs w:val="32"/>
        </w:rPr>
        <w:t>具有较高的理论水平和较丰富的实践经验，熟悉本行业业务，热心公益事业，有良好的职业道德和创新精神，从事安全防范行业工作满八年并具有高级职称或者具有同等专业水平。在安全防范及相关专业有较高的学术或技术水平，熟悉本学科、本专业领域国内外发展动态，具有较强的调研、分析和评价能力。参与过安防行业课题研究、标准制订、方案设计论证、项目咨询、高端技术交流、培训教育等及学术活动，热衷于安防事业，</w:t>
      </w:r>
      <w:r w:rsidR="00C92AFB" w:rsidRPr="008254F2">
        <w:rPr>
          <w:rFonts w:ascii="仿宋_GB2312" w:eastAsia="仿宋_GB2312" w:hAnsi="微软雅黑" w:cs="宋体" w:hint="eastAsia"/>
          <w:kern w:val="0"/>
          <w:sz w:val="32"/>
          <w:szCs w:val="32"/>
        </w:rPr>
        <w:t>致力于</w:t>
      </w:r>
      <w:r w:rsidRPr="008254F2">
        <w:rPr>
          <w:rFonts w:ascii="仿宋_GB2312" w:eastAsia="仿宋_GB2312" w:hAnsi="微软雅黑" w:cs="宋体" w:hint="eastAsia"/>
          <w:kern w:val="0"/>
          <w:sz w:val="32"/>
          <w:szCs w:val="32"/>
        </w:rPr>
        <w:t>安防行业发展服务的专业人士，均可自荐或被推荐为成都安防协会专家委员会专家候选人。</w:t>
      </w:r>
    </w:p>
    <w:p w:rsidR="0052430C" w:rsidRPr="008254F2" w:rsidRDefault="0052430C" w:rsidP="008254F2">
      <w:pPr>
        <w:spacing w:line="360" w:lineRule="auto"/>
        <w:ind w:rightChars="400" w:right="840" w:firstLineChars="200" w:firstLine="640"/>
        <w:rPr>
          <w:rFonts w:ascii="仿宋_GB2312" w:eastAsia="仿宋_GB2312" w:hAnsi="宋体" w:cs="宋体" w:hint="eastAsia"/>
          <w:sz w:val="32"/>
          <w:szCs w:val="32"/>
        </w:rPr>
      </w:pPr>
    </w:p>
    <w:p w:rsidR="0052430C" w:rsidRPr="008254F2" w:rsidRDefault="0052430C" w:rsidP="0052430C">
      <w:pPr>
        <w:rPr>
          <w:rFonts w:ascii="仿宋_GB2312" w:eastAsia="仿宋_GB2312" w:hint="eastAsia"/>
          <w:sz w:val="32"/>
          <w:szCs w:val="32"/>
        </w:rPr>
      </w:pPr>
    </w:p>
    <w:p w:rsidR="008254F2" w:rsidRPr="008254F2" w:rsidRDefault="008254F2">
      <w:pPr>
        <w:rPr>
          <w:rFonts w:ascii="仿宋_GB2312" w:eastAsia="仿宋_GB2312" w:hint="eastAsia"/>
          <w:sz w:val="32"/>
          <w:szCs w:val="32"/>
        </w:rPr>
      </w:pPr>
    </w:p>
    <w:sectPr w:rsidR="008254F2" w:rsidRPr="008254F2" w:rsidSect="002665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F23" w:rsidRDefault="00072F23" w:rsidP="008254F2">
      <w:r>
        <w:separator/>
      </w:r>
    </w:p>
  </w:endnote>
  <w:endnote w:type="continuationSeparator" w:id="0">
    <w:p w:rsidR="00072F23" w:rsidRDefault="00072F23" w:rsidP="00825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0" w:usb1="00000000" w:usb2="00000000" w:usb3="00000000" w:csb0="00000000" w:csb1="00000000"/>
  </w:font>
  <w:font w:name="等线 Light">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F23" w:rsidRDefault="00072F23" w:rsidP="008254F2">
      <w:r>
        <w:separator/>
      </w:r>
    </w:p>
  </w:footnote>
  <w:footnote w:type="continuationSeparator" w:id="0">
    <w:p w:rsidR="00072F23" w:rsidRDefault="00072F23" w:rsidP="008254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D2E434"/>
    <w:multiLevelType w:val="singleLevel"/>
    <w:tmpl w:val="F8D2E434"/>
    <w:lvl w:ilvl="0">
      <w:start w:val="1"/>
      <w:numFmt w:val="upperLetter"/>
      <w:suff w:val="nothing"/>
      <w:lvlText w:val="%1、"/>
      <w:lvlJc w:val="left"/>
    </w:lvl>
  </w:abstractNum>
  <w:abstractNum w:abstractNumId="1">
    <w:nsid w:val="25A94C30"/>
    <w:multiLevelType w:val="singleLevel"/>
    <w:tmpl w:val="25A94C30"/>
    <w:lvl w:ilvl="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13E2"/>
    <w:rsid w:val="00054768"/>
    <w:rsid w:val="00072F23"/>
    <w:rsid w:val="000A13E2"/>
    <w:rsid w:val="00202FD9"/>
    <w:rsid w:val="0022583A"/>
    <w:rsid w:val="002665BD"/>
    <w:rsid w:val="002A16BB"/>
    <w:rsid w:val="00404BE0"/>
    <w:rsid w:val="0052430C"/>
    <w:rsid w:val="008254F2"/>
    <w:rsid w:val="008502A6"/>
    <w:rsid w:val="009D1727"/>
    <w:rsid w:val="00C92A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5BD"/>
    <w:pPr>
      <w:widowControl w:val="0"/>
      <w:jc w:val="both"/>
    </w:pPr>
  </w:style>
  <w:style w:type="paragraph" w:styleId="1">
    <w:name w:val="heading 1"/>
    <w:basedOn w:val="a"/>
    <w:next w:val="a"/>
    <w:link w:val="1Char"/>
    <w:uiPriority w:val="9"/>
    <w:qFormat/>
    <w:rsid w:val="0005476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2583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54768"/>
    <w:rPr>
      <w:b/>
      <w:bCs/>
    </w:rPr>
  </w:style>
  <w:style w:type="character" w:customStyle="1" w:styleId="1Char">
    <w:name w:val="标题 1 Char"/>
    <w:basedOn w:val="a0"/>
    <w:link w:val="1"/>
    <w:uiPriority w:val="9"/>
    <w:rsid w:val="00054768"/>
    <w:rPr>
      <w:b/>
      <w:bCs/>
      <w:kern w:val="44"/>
      <w:sz w:val="44"/>
      <w:szCs w:val="44"/>
    </w:rPr>
  </w:style>
  <w:style w:type="character" w:customStyle="1" w:styleId="font21">
    <w:name w:val="font21"/>
    <w:uiPriority w:val="99"/>
    <w:qFormat/>
    <w:rsid w:val="0052430C"/>
    <w:rPr>
      <w:rFonts w:ascii="宋体" w:eastAsia="宋体" w:hAnsi="宋体" w:cs="宋体"/>
      <w:color w:val="000000"/>
      <w:sz w:val="24"/>
      <w:szCs w:val="24"/>
      <w:u w:val="none"/>
    </w:rPr>
  </w:style>
  <w:style w:type="character" w:customStyle="1" w:styleId="font81">
    <w:name w:val="font81"/>
    <w:uiPriority w:val="99"/>
    <w:qFormat/>
    <w:rsid w:val="0052430C"/>
    <w:rPr>
      <w:rFonts w:ascii="Times New Roman" w:hAnsi="Times New Roman" w:cs="Times New Roman"/>
      <w:color w:val="000000"/>
      <w:sz w:val="24"/>
      <w:szCs w:val="24"/>
      <w:u w:val="none"/>
    </w:rPr>
  </w:style>
  <w:style w:type="character" w:customStyle="1" w:styleId="2Char">
    <w:name w:val="标题 2 Char"/>
    <w:basedOn w:val="a0"/>
    <w:link w:val="2"/>
    <w:uiPriority w:val="9"/>
    <w:rsid w:val="0022583A"/>
    <w:rPr>
      <w:rFonts w:asciiTheme="majorHAnsi" w:eastAsiaTheme="majorEastAsia" w:hAnsiTheme="majorHAnsi" w:cstheme="majorBidi"/>
      <w:b/>
      <w:bCs/>
      <w:sz w:val="32"/>
      <w:szCs w:val="32"/>
    </w:rPr>
  </w:style>
  <w:style w:type="paragraph" w:styleId="a4">
    <w:name w:val="header"/>
    <w:basedOn w:val="a"/>
    <w:link w:val="Char"/>
    <w:uiPriority w:val="99"/>
    <w:semiHidden/>
    <w:unhideWhenUsed/>
    <w:rsid w:val="008254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254F2"/>
    <w:rPr>
      <w:sz w:val="18"/>
      <w:szCs w:val="18"/>
    </w:rPr>
  </w:style>
  <w:style w:type="paragraph" w:styleId="a5">
    <w:name w:val="footer"/>
    <w:basedOn w:val="a"/>
    <w:link w:val="Char0"/>
    <w:uiPriority w:val="99"/>
    <w:semiHidden/>
    <w:unhideWhenUsed/>
    <w:rsid w:val="008254F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254F2"/>
    <w:rPr>
      <w:sz w:val="18"/>
      <w:szCs w:val="18"/>
    </w:rPr>
  </w:style>
</w:styles>
</file>

<file path=word/webSettings.xml><?xml version="1.0" encoding="utf-8"?>
<w:webSettings xmlns:r="http://schemas.openxmlformats.org/officeDocument/2006/relationships" xmlns:w="http://schemas.openxmlformats.org/wordprocessingml/2006/main">
  <w:divs>
    <w:div w:id="123269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dc:creator>
  <cp:keywords/>
  <dc:description/>
  <cp:lastModifiedBy>Administrator</cp:lastModifiedBy>
  <cp:revision>11</cp:revision>
  <dcterms:created xsi:type="dcterms:W3CDTF">2020-11-28T06:49:00Z</dcterms:created>
  <dcterms:modified xsi:type="dcterms:W3CDTF">2020-11-30T07:09:00Z</dcterms:modified>
</cp:coreProperties>
</file>